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附加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  <w:t>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说明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护照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姓名： 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护照号码：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申请专业：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个人作品集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百度网盘链接和提取码：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个人视频资料（高清）百度网盘链接和提取码：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numPr>
          <w:numId w:val="0"/>
        </w:numPr>
        <w:ind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请在填写完此文件后，将文件上传至在线申请系统“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附加</w:t>
      </w:r>
      <w:r>
        <w:rPr>
          <w:rFonts w:hint="eastAsia" w:ascii="仿宋_GB2312" w:hAnsi="仿宋_GB2312" w:eastAsia="仿宋_GB2312" w:cs="仿宋_GB2312"/>
          <w:sz w:val="28"/>
          <w:szCs w:val="28"/>
        </w:rPr>
        <w:t>材料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28"/>
          <w:szCs w:val="28"/>
        </w:rPr>
        <w:t>”栏。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06F00"/>
    <w:multiLevelType w:val="multilevel"/>
    <w:tmpl w:val="7F006F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8D"/>
    <w:rsid w:val="007468B4"/>
    <w:rsid w:val="00807601"/>
    <w:rsid w:val="00B07DE7"/>
    <w:rsid w:val="00FB408D"/>
    <w:rsid w:val="123179F6"/>
    <w:rsid w:val="56EF9D40"/>
    <w:rsid w:val="68FF8DF9"/>
    <w:rsid w:val="6B2ADE28"/>
    <w:rsid w:val="77FE0AF1"/>
    <w:rsid w:val="FBFF92B9"/>
    <w:rsid w:val="FFC7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89</Characters>
  <Lines>1</Lines>
  <Paragraphs>1</Paragraphs>
  <TotalTime>2</TotalTime>
  <ScaleCrop>false</ScaleCrop>
  <LinksUpToDate>false</LinksUpToDate>
  <CharactersWithSpaces>103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2022-10-31T18:41:00Z</dcterms:created>
  <dc:creator>周 行</dc:creator>
  <cp:lastModifiedBy>中国传媒大学 彭军</cp:lastModifiedBy>
  <dcterms:modified xsi:type="dcterms:W3CDTF">2025-12-16T10:00:37Z</dcterms:modified>
  <dc:title>附加材料说明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24741C08994E54ADB4B7406908B3750F_42</vt:lpwstr>
  </property>
</Properties>
</file>